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2C414" w14:textId="77777777" w:rsidR="00324F87" w:rsidRPr="00324F87" w:rsidRDefault="00324F87" w:rsidP="00324F87">
      <w:pPr>
        <w:spacing w:before="240" w:after="60" w:line="240" w:lineRule="auto"/>
        <w:jc w:val="center"/>
        <w:outlineLvl w:val="0"/>
        <w:rPr>
          <w:rFonts w:ascii="Calibri Light" w:eastAsia="Times New Roman" w:hAnsi="Calibri Light" w:cs="Times New Roman"/>
          <w:b/>
          <w:bCs/>
          <w:color w:val="4096FF"/>
          <w:spacing w:val="-10"/>
          <w:kern w:val="28"/>
          <w:sz w:val="36"/>
          <w:szCs w:val="36"/>
        </w:rPr>
      </w:pPr>
      <w:bookmarkStart w:id="0" w:name="_Hlk508803034"/>
      <w:r w:rsidRPr="00324F87">
        <w:rPr>
          <w:rFonts w:ascii="Calibri Light" w:eastAsia="Times New Roman" w:hAnsi="Calibri Light" w:cs="Times New Roman"/>
          <w:b/>
          <w:bCs/>
          <w:color w:val="4096FF"/>
          <w:spacing w:val="-10"/>
          <w:kern w:val="28"/>
          <w:sz w:val="36"/>
          <w:szCs w:val="36"/>
        </w:rPr>
        <w:t xml:space="preserve">Privacy Notice for Teddies Pre-School Ospringe ltd </w:t>
      </w:r>
    </w:p>
    <w:p w14:paraId="4A090BC1" w14:textId="77777777" w:rsidR="00324F87" w:rsidRPr="00324F87" w:rsidRDefault="00324F87" w:rsidP="00324F87">
      <w:pPr>
        <w:keepNext/>
        <w:keepLines/>
        <w:spacing w:before="240" w:after="0" w:line="276" w:lineRule="auto"/>
        <w:jc w:val="both"/>
        <w:outlineLvl w:val="0"/>
        <w:rPr>
          <w:rFonts w:ascii="Arial" w:eastAsia="Times New Roman" w:hAnsi="Arial" w:cs="Times New Roman"/>
          <w:color w:val="4096FF"/>
          <w:sz w:val="20"/>
          <w:szCs w:val="20"/>
          <w:lang w:val="en"/>
        </w:rPr>
      </w:pPr>
      <w:r w:rsidRPr="00324F87">
        <w:rPr>
          <w:rFonts w:ascii="Arial" w:eastAsia="Times New Roman" w:hAnsi="Arial" w:cs="Times New Roman"/>
          <w:sz w:val="20"/>
          <w:szCs w:val="20"/>
          <w:lang w:eastAsia="en-GB"/>
        </w:rPr>
        <w:t>This notice explains what personal data (information) we hold about you, how we collect, how we use and may share information about you.  We are required to give you this information under data protection law. GDPR means that personal data should be processed fairly and lawfully and collected for specific, explicit and legitimate purposes.</w:t>
      </w:r>
    </w:p>
    <w:p w14:paraId="5814D8CF" w14:textId="77777777" w:rsidR="00324F87" w:rsidRPr="00324F87" w:rsidRDefault="00324F87" w:rsidP="00324F87">
      <w:pPr>
        <w:spacing w:after="200" w:line="276" w:lineRule="auto"/>
        <w:jc w:val="both"/>
        <w:rPr>
          <w:rFonts w:ascii="Arial" w:eastAsia="Times New Roman" w:hAnsi="Arial" w:cs="Times New Roman"/>
          <w:spacing w:val="-10"/>
          <w:sz w:val="20"/>
          <w:szCs w:val="20"/>
        </w:rPr>
      </w:pPr>
      <w:bookmarkStart w:id="1" w:name="_Hlk508623938"/>
    </w:p>
    <w:p w14:paraId="32CE540B" w14:textId="77777777" w:rsidR="00324F87" w:rsidRPr="00324F87" w:rsidRDefault="00324F87" w:rsidP="00324F87">
      <w:pPr>
        <w:spacing w:after="200" w:line="276" w:lineRule="auto"/>
        <w:jc w:val="both"/>
        <w:rPr>
          <w:rFonts w:ascii="Arial" w:eastAsia="Calibri" w:hAnsi="Arial" w:cs="Times New Roman"/>
          <w:sz w:val="20"/>
          <w:szCs w:val="20"/>
          <w:lang w:val="en"/>
        </w:rPr>
      </w:pPr>
      <w:r w:rsidRPr="00324F87">
        <w:rPr>
          <w:rFonts w:ascii="Arial" w:eastAsia="Times New Roman" w:hAnsi="Arial" w:cs="Times New Roman"/>
          <w:spacing w:val="-10"/>
          <w:sz w:val="20"/>
          <w:szCs w:val="20"/>
        </w:rPr>
        <w:t>Teddies Pre-School Ospringe LTD has lawful obligations</w:t>
      </w:r>
      <w:r w:rsidRPr="00324F87">
        <w:rPr>
          <w:rFonts w:ascii="Arial" w:eastAsia="Times New Roman" w:hAnsi="Arial" w:cs="Times New Roman"/>
          <w:color w:val="FF0000"/>
          <w:spacing w:val="-10"/>
          <w:sz w:val="20"/>
          <w:szCs w:val="20"/>
        </w:rPr>
        <w:t xml:space="preserve"> </w:t>
      </w:r>
      <w:r w:rsidRPr="00324F87">
        <w:rPr>
          <w:rFonts w:ascii="Arial" w:eastAsia="Times New Roman" w:hAnsi="Arial" w:cs="Times New Roman"/>
          <w:spacing w:val="-10"/>
          <w:sz w:val="20"/>
          <w:szCs w:val="20"/>
        </w:rPr>
        <w:t>that require us to</w:t>
      </w:r>
      <w:r w:rsidRPr="00324F87">
        <w:rPr>
          <w:rFonts w:ascii="Arial" w:eastAsia="Times New Roman" w:hAnsi="Arial" w:cs="Times New Roman"/>
          <w:color w:val="FF0000"/>
          <w:spacing w:val="-10"/>
          <w:sz w:val="20"/>
          <w:szCs w:val="20"/>
        </w:rPr>
        <w:t xml:space="preserve"> </w:t>
      </w:r>
      <w:r w:rsidRPr="00324F87">
        <w:rPr>
          <w:rFonts w:ascii="Arial" w:eastAsia="Calibri" w:hAnsi="Arial" w:cs="Times New Roman"/>
          <w:sz w:val="20"/>
          <w:szCs w:val="20"/>
          <w:lang w:val="en"/>
        </w:rPr>
        <w:t xml:space="preserve">collect, process and store personal data in relation for example to, attendance and observations on your child’s learning and development. We are obliged to record your fee payments and keep records about accidents &amp; incidents and to keep this information for a certain period of time. If these are legal requirements, we are not obliged to ask for consent to collect this data. When we do collect data, we are regulated under the General Data Protection Regulation which applies across the European Union (including in the United Kingdom) and we are responsible as ‘controller’ of that personal information for the purposes of those laws. </w:t>
      </w:r>
    </w:p>
    <w:bookmarkEnd w:id="1"/>
    <w:p w14:paraId="307AF17B" w14:textId="77777777" w:rsidR="00324F87" w:rsidRPr="00324F87" w:rsidRDefault="00324F87" w:rsidP="00324F87">
      <w:pPr>
        <w:keepNext/>
        <w:keepLines/>
        <w:spacing w:before="40" w:after="0" w:line="276" w:lineRule="auto"/>
        <w:outlineLvl w:val="1"/>
        <w:rPr>
          <w:rFonts w:ascii="Arial" w:eastAsia="Times New Roman" w:hAnsi="Arial" w:cs="Times New Roman"/>
          <w:color w:val="4096FF"/>
          <w:sz w:val="20"/>
          <w:szCs w:val="20"/>
        </w:rPr>
      </w:pPr>
      <w:r w:rsidRPr="00324F87">
        <w:rPr>
          <w:rFonts w:ascii="Arial" w:eastAsia="Times New Roman" w:hAnsi="Arial" w:cs="Times New Roman"/>
          <w:color w:val="4096FF"/>
          <w:sz w:val="20"/>
          <w:szCs w:val="20"/>
        </w:rPr>
        <w:t>Information collected by us</w:t>
      </w:r>
    </w:p>
    <w:p w14:paraId="778EBA19" w14:textId="77777777" w:rsidR="00324F87" w:rsidRPr="00324F87" w:rsidRDefault="00324F87" w:rsidP="00324F87">
      <w:pPr>
        <w:spacing w:after="200" w:line="276" w:lineRule="auto"/>
        <w:rPr>
          <w:rFonts w:ascii="Arial" w:eastAsia="Calibri" w:hAnsi="Arial" w:cs="Times New Roman"/>
          <w:sz w:val="20"/>
          <w:szCs w:val="20"/>
          <w:lang w:val="en" w:eastAsia="en-GB"/>
        </w:rPr>
      </w:pPr>
      <w:r w:rsidRPr="00324F87">
        <w:rPr>
          <w:rFonts w:ascii="Arial" w:eastAsia="Calibri" w:hAnsi="Arial" w:cs="Times New Roman"/>
          <w:sz w:val="20"/>
          <w:szCs w:val="20"/>
          <w:lang w:val="en" w:eastAsia="en-GB"/>
        </w:rPr>
        <w:t xml:space="preserve">In the course of </w:t>
      </w:r>
      <w:r w:rsidRPr="00324F87">
        <w:rPr>
          <w:rFonts w:ascii="Arial" w:eastAsia="Calibri" w:hAnsi="Arial" w:cs="Times New Roman"/>
          <w:iCs/>
          <w:sz w:val="20"/>
          <w:szCs w:val="20"/>
          <w:lang w:val="en" w:eastAsia="en-GB"/>
        </w:rPr>
        <w:t>providing education and care</w:t>
      </w:r>
      <w:r w:rsidRPr="00324F87">
        <w:rPr>
          <w:rFonts w:ascii="Arial" w:eastAsia="Calibri" w:hAnsi="Arial" w:cs="Times New Roman"/>
          <w:sz w:val="20"/>
          <w:szCs w:val="20"/>
          <w:lang w:val="en" w:eastAsia="en-GB"/>
        </w:rPr>
        <w:t xml:space="preserve"> we collect the following personal information when you provide it to us:</w:t>
      </w:r>
    </w:p>
    <w:p w14:paraId="398636AF" w14:textId="77777777" w:rsidR="00324F87" w:rsidRPr="00324F87" w:rsidRDefault="00324F87" w:rsidP="00324F87">
      <w:pPr>
        <w:widowControl w:val="0"/>
        <w:numPr>
          <w:ilvl w:val="0"/>
          <w:numId w:val="4"/>
        </w:numPr>
        <w:suppressAutoHyphens/>
        <w:overflowPunct w:val="0"/>
        <w:autoSpaceDE w:val="0"/>
        <w:autoSpaceDN w:val="0"/>
        <w:spacing w:after="0" w:line="276" w:lineRule="auto"/>
        <w:contextualSpacing/>
        <w:textAlignment w:val="baseline"/>
        <w:rPr>
          <w:rFonts w:ascii="Arial" w:eastAsia="Times New Roman" w:hAnsi="Arial" w:cs="Times New Roman"/>
          <w:sz w:val="20"/>
          <w:szCs w:val="20"/>
          <w:lang w:eastAsia="en-GB"/>
        </w:rPr>
      </w:pPr>
      <w:r w:rsidRPr="00324F87">
        <w:rPr>
          <w:rFonts w:ascii="Arial" w:eastAsia="Times New Roman" w:hAnsi="Arial" w:cs="Times New Roman"/>
          <w:sz w:val="20"/>
          <w:szCs w:val="20"/>
          <w:lang w:eastAsia="en-GB"/>
        </w:rPr>
        <w:t>Personal information (such as name, date of birth, gender, home address and postcode)</w:t>
      </w:r>
    </w:p>
    <w:p w14:paraId="6CECBD1A" w14:textId="77777777" w:rsidR="00324F87" w:rsidRPr="00324F87" w:rsidRDefault="00324F87" w:rsidP="00324F87">
      <w:pPr>
        <w:widowControl w:val="0"/>
        <w:numPr>
          <w:ilvl w:val="0"/>
          <w:numId w:val="4"/>
        </w:numPr>
        <w:suppressAutoHyphens/>
        <w:overflowPunct w:val="0"/>
        <w:autoSpaceDE w:val="0"/>
        <w:autoSpaceDN w:val="0"/>
        <w:spacing w:after="0" w:line="276" w:lineRule="auto"/>
        <w:contextualSpacing/>
        <w:textAlignment w:val="baseline"/>
        <w:rPr>
          <w:rFonts w:ascii="Arial" w:eastAsia="Times New Roman" w:hAnsi="Arial" w:cs="Times New Roman"/>
          <w:sz w:val="20"/>
          <w:szCs w:val="20"/>
          <w:lang w:eastAsia="en-GB"/>
        </w:rPr>
      </w:pPr>
      <w:r w:rsidRPr="00324F87">
        <w:rPr>
          <w:rFonts w:ascii="Arial" w:eastAsia="Times New Roman" w:hAnsi="Arial" w:cs="Times New Roman"/>
          <w:sz w:val="20"/>
          <w:szCs w:val="20"/>
          <w:lang w:eastAsia="en-GB"/>
        </w:rPr>
        <w:t>Special category characteristics (such as special educational needs (SEN) information, ethnicity, relevant medical information)</w:t>
      </w:r>
    </w:p>
    <w:p w14:paraId="511F6D01" w14:textId="77777777" w:rsidR="00324F87" w:rsidRPr="00324F87" w:rsidRDefault="00324F87" w:rsidP="00324F87">
      <w:pPr>
        <w:widowControl w:val="0"/>
        <w:numPr>
          <w:ilvl w:val="0"/>
          <w:numId w:val="4"/>
        </w:numPr>
        <w:suppressAutoHyphens/>
        <w:overflowPunct w:val="0"/>
        <w:autoSpaceDE w:val="0"/>
        <w:autoSpaceDN w:val="0"/>
        <w:spacing w:after="0" w:line="276" w:lineRule="auto"/>
        <w:contextualSpacing/>
        <w:textAlignment w:val="baseline"/>
        <w:rPr>
          <w:rFonts w:ascii="Arial" w:eastAsia="Times New Roman" w:hAnsi="Arial" w:cs="Times New Roman"/>
          <w:sz w:val="20"/>
          <w:szCs w:val="20"/>
          <w:lang w:eastAsia="en-GB"/>
        </w:rPr>
      </w:pPr>
      <w:r w:rsidRPr="00324F87">
        <w:rPr>
          <w:rFonts w:ascii="Arial" w:eastAsia="Times New Roman" w:hAnsi="Arial" w:cs="Times New Roman"/>
          <w:sz w:val="20"/>
          <w:szCs w:val="20"/>
          <w:lang w:eastAsia="en-GB"/>
        </w:rPr>
        <w:t>Parents/Carers Information (such as name, date of birth, email address, National Insurance or National Asylum Support Service Number)</w:t>
      </w:r>
    </w:p>
    <w:p w14:paraId="3DA5A232" w14:textId="77777777" w:rsidR="00324F87" w:rsidRPr="00324F87" w:rsidRDefault="00324F87" w:rsidP="00324F87">
      <w:pPr>
        <w:widowControl w:val="0"/>
        <w:numPr>
          <w:ilvl w:val="0"/>
          <w:numId w:val="4"/>
        </w:numPr>
        <w:suppressAutoHyphens/>
        <w:overflowPunct w:val="0"/>
        <w:autoSpaceDE w:val="0"/>
        <w:autoSpaceDN w:val="0"/>
        <w:spacing w:after="0" w:line="276" w:lineRule="auto"/>
        <w:contextualSpacing/>
        <w:textAlignment w:val="baseline"/>
        <w:rPr>
          <w:rFonts w:ascii="Arial" w:eastAsia="Times New Roman" w:hAnsi="Arial" w:cs="Times New Roman"/>
          <w:sz w:val="20"/>
          <w:szCs w:val="20"/>
          <w:lang w:eastAsia="en-GB"/>
        </w:rPr>
      </w:pPr>
      <w:r w:rsidRPr="00324F87">
        <w:rPr>
          <w:rFonts w:ascii="Arial" w:eastAsia="Times New Roman" w:hAnsi="Arial" w:cs="Times New Roman"/>
          <w:sz w:val="20"/>
          <w:szCs w:val="20"/>
          <w:lang w:eastAsia="en-GB"/>
        </w:rPr>
        <w:t>Financial eligibility information (such as FF2 &amp; 30 hours codes)</w:t>
      </w:r>
    </w:p>
    <w:p w14:paraId="164C220C" w14:textId="77777777" w:rsidR="00324F87" w:rsidRPr="00324F87" w:rsidRDefault="00324F87" w:rsidP="00324F87">
      <w:pPr>
        <w:widowControl w:val="0"/>
        <w:numPr>
          <w:ilvl w:val="0"/>
          <w:numId w:val="4"/>
        </w:numPr>
        <w:suppressAutoHyphens/>
        <w:overflowPunct w:val="0"/>
        <w:autoSpaceDE w:val="0"/>
        <w:autoSpaceDN w:val="0"/>
        <w:spacing w:after="0" w:line="276" w:lineRule="auto"/>
        <w:contextualSpacing/>
        <w:textAlignment w:val="baseline"/>
        <w:rPr>
          <w:rFonts w:ascii="Arial" w:eastAsia="Times New Roman" w:hAnsi="Arial" w:cs="Times New Roman"/>
          <w:sz w:val="20"/>
          <w:szCs w:val="20"/>
          <w:lang w:eastAsia="en-GB"/>
        </w:rPr>
      </w:pPr>
      <w:r w:rsidRPr="00324F87">
        <w:rPr>
          <w:rFonts w:ascii="Arial" w:eastAsia="Times New Roman" w:hAnsi="Arial" w:cs="Times New Roman"/>
          <w:sz w:val="20"/>
          <w:szCs w:val="20"/>
          <w:lang w:eastAsia="en-GB"/>
        </w:rPr>
        <w:t>Attendance information (such as sessions attended, number of absences and absence reasons)</w:t>
      </w:r>
    </w:p>
    <w:p w14:paraId="01C2DD96" w14:textId="77777777" w:rsidR="00324F87" w:rsidRPr="00324F87" w:rsidRDefault="00324F87" w:rsidP="00324F87">
      <w:pPr>
        <w:spacing w:after="200" w:line="276" w:lineRule="auto"/>
        <w:ind w:left="720"/>
        <w:contextualSpacing/>
        <w:rPr>
          <w:rFonts w:ascii="Arial" w:eastAsia="Calibri" w:hAnsi="Arial" w:cs="Times New Roman"/>
          <w:sz w:val="20"/>
          <w:szCs w:val="20"/>
          <w:lang w:val="en" w:eastAsia="en-GB"/>
        </w:rPr>
      </w:pPr>
    </w:p>
    <w:p w14:paraId="2BBB71F3" w14:textId="77777777" w:rsidR="00324F87" w:rsidRPr="00324F87" w:rsidRDefault="00324F87" w:rsidP="00324F87">
      <w:pPr>
        <w:spacing w:after="200" w:line="276" w:lineRule="auto"/>
        <w:rPr>
          <w:rFonts w:ascii="Arial" w:eastAsia="Calibri" w:hAnsi="Arial" w:cs="Times New Roman"/>
          <w:sz w:val="20"/>
          <w:szCs w:val="20"/>
          <w:lang w:val="en" w:eastAsia="en-GB"/>
        </w:rPr>
      </w:pPr>
      <w:r w:rsidRPr="00324F87">
        <w:rPr>
          <w:rFonts w:ascii="Arial" w:eastAsia="Calibri" w:hAnsi="Arial" w:cs="Times New Roman"/>
          <w:sz w:val="20"/>
          <w:szCs w:val="20"/>
          <w:lang w:val="en" w:eastAsia="en-GB"/>
        </w:rPr>
        <w:t xml:space="preserve">We also obtain personal information from other sources as follows: </w:t>
      </w:r>
    </w:p>
    <w:p w14:paraId="510F426F"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20"/>
          <w:szCs w:val="20"/>
          <w:lang w:eastAsia="en-GB"/>
        </w:rPr>
      </w:pPr>
      <w:r w:rsidRPr="00324F87">
        <w:rPr>
          <w:rFonts w:ascii="Arial" w:eastAsia="Calibri" w:hAnsi="Arial" w:cs="Times New Roman"/>
          <w:sz w:val="20"/>
          <w:szCs w:val="20"/>
          <w:lang w:val="en" w:eastAsia="en-GB"/>
        </w:rPr>
        <w:t xml:space="preserve">Health Visitors, Speech &amp; Language Departments, KCC SEN departments </w:t>
      </w:r>
      <w:proofErr w:type="gramStart"/>
      <w:r w:rsidRPr="00324F87">
        <w:rPr>
          <w:rFonts w:ascii="Arial" w:eastAsia="Calibri" w:hAnsi="Arial" w:cs="Times New Roman"/>
          <w:sz w:val="20"/>
          <w:szCs w:val="20"/>
          <w:lang w:val="en" w:eastAsia="en-GB"/>
        </w:rPr>
        <w:t>or  any</w:t>
      </w:r>
      <w:proofErr w:type="gramEnd"/>
      <w:r w:rsidRPr="00324F87">
        <w:rPr>
          <w:rFonts w:ascii="Arial" w:eastAsia="Calibri" w:hAnsi="Arial" w:cs="Times New Roman"/>
          <w:sz w:val="20"/>
          <w:szCs w:val="20"/>
          <w:lang w:val="en" w:eastAsia="en-GB"/>
        </w:rPr>
        <w:t xml:space="preserve"> other agencies as may be required.</w:t>
      </w:r>
    </w:p>
    <w:p w14:paraId="51746DEC" w14:textId="77777777" w:rsidR="00324F87" w:rsidRPr="00324F87" w:rsidRDefault="00324F87" w:rsidP="00324F87">
      <w:pPr>
        <w:spacing w:after="200" w:line="276" w:lineRule="auto"/>
        <w:ind w:left="720"/>
        <w:contextualSpacing/>
        <w:rPr>
          <w:rFonts w:ascii="Arial" w:eastAsia="Calibri" w:hAnsi="Arial" w:cs="Times New Roman"/>
          <w:sz w:val="20"/>
          <w:szCs w:val="20"/>
          <w:lang w:val="en" w:eastAsia="en-GB"/>
        </w:rPr>
      </w:pPr>
    </w:p>
    <w:p w14:paraId="7AA9C927" w14:textId="77777777" w:rsidR="00324F87" w:rsidRPr="00324F87" w:rsidRDefault="00324F87" w:rsidP="00324F87">
      <w:pPr>
        <w:keepNext/>
        <w:keepLines/>
        <w:spacing w:before="40" w:after="0" w:line="276" w:lineRule="auto"/>
        <w:outlineLvl w:val="1"/>
        <w:rPr>
          <w:rFonts w:ascii="Arial" w:eastAsia="Times New Roman" w:hAnsi="Arial" w:cs="Times New Roman"/>
          <w:color w:val="4096FF"/>
          <w:sz w:val="20"/>
          <w:szCs w:val="20"/>
        </w:rPr>
      </w:pPr>
      <w:r w:rsidRPr="00324F87">
        <w:rPr>
          <w:rFonts w:ascii="Arial" w:eastAsia="Times New Roman" w:hAnsi="Arial" w:cs="Times New Roman"/>
          <w:color w:val="4096FF"/>
          <w:sz w:val="20"/>
          <w:szCs w:val="20"/>
        </w:rPr>
        <w:t>How we use your personal information</w:t>
      </w:r>
    </w:p>
    <w:p w14:paraId="5E96D5E0" w14:textId="77777777" w:rsidR="00324F87" w:rsidRPr="00324F87" w:rsidRDefault="00324F87" w:rsidP="00324F87">
      <w:pPr>
        <w:spacing w:after="200" w:line="276" w:lineRule="auto"/>
        <w:rPr>
          <w:rFonts w:ascii="Arial" w:eastAsia="Calibri" w:hAnsi="Arial" w:cs="Times New Roman"/>
          <w:sz w:val="20"/>
          <w:szCs w:val="20"/>
          <w:lang w:val="en" w:eastAsia="en-GB"/>
        </w:rPr>
      </w:pPr>
      <w:r w:rsidRPr="00324F87">
        <w:rPr>
          <w:rFonts w:ascii="Arial" w:eastAsia="Calibri" w:hAnsi="Arial" w:cs="Times New Roman"/>
          <w:sz w:val="20"/>
          <w:szCs w:val="20"/>
          <w:lang w:val="en" w:eastAsia="en-GB"/>
        </w:rPr>
        <w:t xml:space="preserve">We use your personal information to: </w:t>
      </w:r>
    </w:p>
    <w:p w14:paraId="5B97E431"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Check and calculate free entitlement</w:t>
      </w:r>
    </w:p>
    <w:p w14:paraId="6D1A0244"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Provide appropriate care and learning for your children</w:t>
      </w:r>
    </w:p>
    <w:p w14:paraId="19D5DC13"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Compile progress reports for your children</w:t>
      </w:r>
    </w:p>
    <w:p w14:paraId="3C6871A3"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Administer all aspects of Early Years Funding</w:t>
      </w:r>
    </w:p>
    <w:p w14:paraId="0DDC3E8E"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Provide advice, support and guidance to the setting</w:t>
      </w:r>
    </w:p>
    <w:p w14:paraId="555873E0"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Record &amp; manage financial dues (Fees) and policy compliance checks of the setting</w:t>
      </w:r>
    </w:p>
    <w:p w14:paraId="3D622B3F"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Enable staff to contact parents/carers/authorised persons when necessary</w:t>
      </w:r>
    </w:p>
    <w:p w14:paraId="7A21E5AD"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Assess and improve the quality of our services</w:t>
      </w:r>
    </w:p>
    <w:p w14:paraId="01751D3B"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Comply with the law regarding data sharing</w:t>
      </w:r>
    </w:p>
    <w:p w14:paraId="04EF0BD2" w14:textId="77777777" w:rsidR="00324F87" w:rsidRPr="00324F87" w:rsidRDefault="00324F87" w:rsidP="00324F87">
      <w:pPr>
        <w:widowControl w:val="0"/>
        <w:numPr>
          <w:ilvl w:val="0"/>
          <w:numId w:val="3"/>
        </w:numPr>
        <w:suppressAutoHyphens/>
        <w:overflowPunct w:val="0"/>
        <w:autoSpaceDE w:val="0"/>
        <w:autoSpaceDN w:val="0"/>
        <w:spacing w:after="0" w:line="240" w:lineRule="auto"/>
        <w:contextualSpacing/>
        <w:textAlignment w:val="baseline"/>
        <w:rPr>
          <w:rFonts w:ascii="Arial" w:eastAsia="Times New Roman" w:hAnsi="Arial" w:cs="Arial"/>
          <w:sz w:val="20"/>
          <w:szCs w:val="20"/>
          <w:lang w:eastAsia="en-GB"/>
        </w:rPr>
      </w:pPr>
      <w:r w:rsidRPr="00324F87">
        <w:rPr>
          <w:rFonts w:ascii="Arial" w:eastAsia="Times New Roman" w:hAnsi="Arial" w:cs="Arial"/>
          <w:sz w:val="20"/>
          <w:szCs w:val="20"/>
          <w:lang w:eastAsia="en-GB"/>
        </w:rPr>
        <w:t>Safeguard children</w:t>
      </w:r>
    </w:p>
    <w:p w14:paraId="61A53148"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r w:rsidRPr="00324F87">
        <w:rPr>
          <w:rFonts w:ascii="Arial" w:eastAsia="Times New Roman" w:hAnsi="Arial" w:cs="Times New Roman"/>
          <w:color w:val="4096FF"/>
          <w:sz w:val="20"/>
          <w:szCs w:val="20"/>
        </w:rPr>
        <w:lastRenderedPageBreak/>
        <w:t>How long your personal data will be kept</w:t>
      </w:r>
      <w:r w:rsidRPr="00324F87">
        <w:rPr>
          <w:rFonts w:ascii="Arial" w:eastAsia="Times New Roman" w:hAnsi="Arial" w:cs="Times New Roman"/>
          <w:color w:val="4096FF"/>
          <w:sz w:val="20"/>
          <w:szCs w:val="20"/>
        </w:rPr>
        <w:br/>
      </w:r>
      <w:r w:rsidRPr="00324F87">
        <w:rPr>
          <w:rFonts w:ascii="Arial" w:eastAsia="Times New Roman" w:hAnsi="Arial" w:cs="Times New Roman"/>
          <w:color w:val="4096FF"/>
          <w:sz w:val="26"/>
          <w:szCs w:val="26"/>
        </w:rPr>
        <w:br/>
      </w:r>
      <w:r w:rsidRPr="00324F87">
        <w:rPr>
          <w:rFonts w:ascii="Arial" w:eastAsia="Calibri" w:hAnsi="Arial" w:cs="Times New Roman"/>
          <w:sz w:val="18"/>
          <w:szCs w:val="18"/>
        </w:rPr>
        <w:t>We will hold financial information securely and retain it for 7 years, after which the information is archived or securely destroyed.</w:t>
      </w:r>
    </w:p>
    <w:p w14:paraId="19609320"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p>
    <w:p w14:paraId="28F8DF6F"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r w:rsidRPr="00324F87">
        <w:rPr>
          <w:rFonts w:ascii="Arial" w:eastAsia="Calibri" w:hAnsi="Arial" w:cs="Times New Roman"/>
          <w:sz w:val="18"/>
          <w:szCs w:val="18"/>
        </w:rPr>
        <w:t>Children’s records, including registers &amp; medication will be kept for a maximum of 5 years. Accident records will be kept for 21 years or more if deemed necessary. Records in relation to SEND or Safeguarding will be held securely and retained from the child /young person’s date of birth until they reach the age of 25, after which the information is archived or securely destroyed.</w:t>
      </w:r>
    </w:p>
    <w:p w14:paraId="6EA070A0"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r w:rsidRPr="00324F87">
        <w:rPr>
          <w:rFonts w:ascii="Arial" w:eastAsia="Calibri" w:hAnsi="Arial" w:cs="Times New Roman"/>
          <w:sz w:val="18"/>
          <w:szCs w:val="18"/>
        </w:rPr>
        <w:t xml:space="preserve">Any unnecessary or out of date information or photographs will be destroyed using a crosscut shredder and disposed of securely. </w:t>
      </w:r>
    </w:p>
    <w:p w14:paraId="1C0D9905"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p>
    <w:p w14:paraId="50B42810"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r w:rsidRPr="00324F87">
        <w:rPr>
          <w:rFonts w:ascii="Arial" w:eastAsia="Calibri" w:hAnsi="Arial" w:cs="Times New Roman"/>
          <w:sz w:val="18"/>
          <w:szCs w:val="18"/>
        </w:rPr>
        <w:t>Equipment such as Laptops and Tablets are password protected and Antivirus software is installed. Devices are locked securely away when not in use.</w:t>
      </w:r>
    </w:p>
    <w:p w14:paraId="2A71C016"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p>
    <w:p w14:paraId="68E2D066" w14:textId="77777777" w:rsidR="00324F87" w:rsidRPr="00324F87" w:rsidRDefault="00324F87" w:rsidP="00324F87">
      <w:pPr>
        <w:keepNext/>
        <w:keepLines/>
        <w:spacing w:before="40" w:after="0" w:line="276" w:lineRule="auto"/>
        <w:outlineLvl w:val="1"/>
        <w:rPr>
          <w:rFonts w:ascii="Arial" w:eastAsia="Times New Roman" w:hAnsi="Arial" w:cs="Arial"/>
          <w:iCs/>
          <w:sz w:val="18"/>
          <w:szCs w:val="18"/>
          <w:lang w:eastAsia="en-GB"/>
        </w:rPr>
      </w:pPr>
      <w:r w:rsidRPr="00324F87">
        <w:rPr>
          <w:rFonts w:ascii="Arial" w:eastAsia="Calibri" w:hAnsi="Arial" w:cs="Times New Roman"/>
          <w:sz w:val="18"/>
          <w:szCs w:val="18"/>
        </w:rPr>
        <w:t>All staff at our setting are aware of the GDPR laws and work in accordance with our settings policies and guidelines when dealing with data protection.</w:t>
      </w:r>
      <w:r w:rsidRPr="00324F87">
        <w:rPr>
          <w:rFonts w:ascii="Arial" w:eastAsia="Calibri" w:hAnsi="Arial" w:cs="Times New Roman"/>
          <w:sz w:val="18"/>
          <w:szCs w:val="18"/>
        </w:rPr>
        <w:br/>
      </w:r>
      <w:r w:rsidRPr="00324F87">
        <w:rPr>
          <w:rFonts w:ascii="Arial" w:eastAsia="Calibri" w:hAnsi="Arial" w:cs="Times New Roman"/>
          <w:sz w:val="18"/>
          <w:szCs w:val="18"/>
        </w:rPr>
        <w:br/>
      </w:r>
      <w:r w:rsidRPr="00324F87">
        <w:rPr>
          <w:rFonts w:ascii="Arial" w:eastAsia="Times New Roman" w:hAnsi="Arial" w:cs="Times New Roman"/>
          <w:color w:val="4096FF"/>
          <w:sz w:val="20"/>
          <w:szCs w:val="20"/>
        </w:rPr>
        <w:t>Reasons we can collect and use your personal information</w:t>
      </w:r>
      <w:r w:rsidRPr="00324F87">
        <w:rPr>
          <w:rFonts w:ascii="Arial" w:eastAsia="Times New Roman" w:hAnsi="Arial" w:cs="Times New Roman"/>
          <w:color w:val="4096FF"/>
          <w:sz w:val="20"/>
          <w:szCs w:val="20"/>
        </w:rPr>
        <w:br/>
      </w:r>
      <w:r w:rsidRPr="00324F87">
        <w:rPr>
          <w:rFonts w:ascii="Arial" w:eastAsia="Times New Roman" w:hAnsi="Arial" w:cs="Times New Roman"/>
          <w:color w:val="4096FF"/>
          <w:sz w:val="26"/>
          <w:szCs w:val="26"/>
        </w:rPr>
        <w:br/>
      </w:r>
      <w:r w:rsidRPr="00324F87">
        <w:rPr>
          <w:rFonts w:ascii="Arial" w:eastAsia="Times New Roman" w:hAnsi="Arial" w:cs="Times New Roman"/>
          <w:bCs/>
          <w:sz w:val="18"/>
          <w:szCs w:val="18"/>
          <w:lang w:eastAsia="en-GB"/>
        </w:rPr>
        <w:t xml:space="preserve">We collect and use personal information to comply with our legal obligations under section 537A of the Education Act 1996, section 83 of the Children Act 1989, </w:t>
      </w:r>
      <w:r w:rsidRPr="00324F87">
        <w:rPr>
          <w:rFonts w:ascii="Arial" w:eastAsia="Times New Roman" w:hAnsi="Arial" w:cs="Arial"/>
          <w:iCs/>
          <w:sz w:val="18"/>
          <w:szCs w:val="18"/>
          <w:lang w:eastAsia="en-GB"/>
        </w:rPr>
        <w:t>and to carry out tasks in the public interest. If we need to collect special category (sensitive) personal information, we rely upon reasons of substantial public interest (equality of opportunity or treatment).</w:t>
      </w:r>
    </w:p>
    <w:p w14:paraId="6061D309" w14:textId="77777777" w:rsidR="00324F87" w:rsidRPr="00324F87" w:rsidRDefault="00324F87" w:rsidP="00324F87">
      <w:pPr>
        <w:keepNext/>
        <w:keepLines/>
        <w:spacing w:before="40" w:after="0" w:line="276" w:lineRule="auto"/>
        <w:outlineLvl w:val="1"/>
        <w:rPr>
          <w:rFonts w:ascii="Arial" w:eastAsia="Calibri" w:hAnsi="Arial" w:cs="Times New Roman"/>
          <w:sz w:val="18"/>
          <w:szCs w:val="18"/>
        </w:rPr>
      </w:pPr>
    </w:p>
    <w:p w14:paraId="23E9F562" w14:textId="77777777" w:rsidR="00324F87" w:rsidRPr="00324F87" w:rsidRDefault="00324F87" w:rsidP="00324F87">
      <w:pPr>
        <w:keepNext/>
        <w:keepLines/>
        <w:spacing w:before="40" w:after="0" w:line="276" w:lineRule="auto"/>
        <w:outlineLvl w:val="1"/>
        <w:rPr>
          <w:rFonts w:ascii="Arial" w:eastAsia="Times New Roman" w:hAnsi="Arial" w:cs="Times New Roman"/>
          <w:color w:val="4096FF"/>
          <w:sz w:val="20"/>
          <w:szCs w:val="20"/>
        </w:rPr>
      </w:pPr>
      <w:r w:rsidRPr="00324F87">
        <w:rPr>
          <w:rFonts w:ascii="Arial" w:eastAsia="Times New Roman" w:hAnsi="Arial" w:cs="Times New Roman"/>
          <w:color w:val="4096FF"/>
          <w:sz w:val="20"/>
          <w:szCs w:val="20"/>
        </w:rPr>
        <w:t>Who we share your personal information with</w:t>
      </w:r>
    </w:p>
    <w:p w14:paraId="617786C4"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sz w:val="24"/>
          <w:szCs w:val="24"/>
          <w:lang w:eastAsia="en-GB"/>
        </w:rPr>
      </w:pPr>
    </w:p>
    <w:p w14:paraId="417A090F"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 xml:space="preserve">Department for Education (DfE) (statutory for </w:t>
      </w:r>
      <w:r w:rsidRPr="00324F87">
        <w:rPr>
          <w:rFonts w:ascii="Arial" w:eastAsia="Times New Roman" w:hAnsi="Arial" w:cs="Times New Roman"/>
          <w:sz w:val="18"/>
          <w:szCs w:val="18"/>
          <w:lang w:eastAsia="en-GB"/>
        </w:rPr>
        <w:t>early years funding and policy monitoring)</w:t>
      </w:r>
    </w:p>
    <w:p w14:paraId="01BA67F5"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Kent County Council Management Information &amp; Finance (Early Years Funding)</w:t>
      </w:r>
    </w:p>
    <w:p w14:paraId="6732DDDF"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Times New Roman"/>
          <w:sz w:val="18"/>
          <w:szCs w:val="18"/>
        </w:rPr>
      </w:pPr>
      <w:r w:rsidRPr="00324F87">
        <w:rPr>
          <w:rFonts w:ascii="Arial" w:eastAsia="Times New Roman" w:hAnsi="Arial" w:cs="Times New Roman"/>
          <w:sz w:val="18"/>
          <w:szCs w:val="18"/>
        </w:rPr>
        <w:t>Other local authorities, or other early years settings, to resolve duplicate claims and funding queries.</w:t>
      </w:r>
    </w:p>
    <w:p w14:paraId="257692E0"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Times New Roman"/>
          <w:sz w:val="18"/>
          <w:szCs w:val="18"/>
        </w:rPr>
      </w:pPr>
      <w:r w:rsidRPr="00324F87">
        <w:rPr>
          <w:rFonts w:ascii="Arial" w:eastAsia="Times New Roman" w:hAnsi="Arial" w:cs="Times New Roman"/>
          <w:sz w:val="18"/>
          <w:szCs w:val="18"/>
        </w:rPr>
        <w:t>Other early years settings for Transition documents/purposes or information sharing.</w:t>
      </w:r>
    </w:p>
    <w:p w14:paraId="50ED6434"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Kent County Council teams working to improve outcomes for children and young people</w:t>
      </w:r>
    </w:p>
    <w:p w14:paraId="3E2A0E02"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Commissioned providers of local authority services (such as education services)</w:t>
      </w:r>
    </w:p>
    <w:p w14:paraId="6E684AE0"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Local multi-agency forums which provide SEND advice, support and guidance (such as EY Local Inclusion Forum Team (EY LIFT))</w:t>
      </w:r>
    </w:p>
    <w:p w14:paraId="320D5FA6"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Primary Schools as part of the Transition process</w:t>
      </w:r>
    </w:p>
    <w:p w14:paraId="461B28EA"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Times New Roman"/>
          <w:sz w:val="18"/>
          <w:szCs w:val="18"/>
          <w:lang w:eastAsia="en-GB"/>
        </w:rPr>
        <w:t xml:space="preserve">Partner organisations signed up to the Kent &amp; Medway Information Sharing Agreement, where necessary, which may include Police, school nurses, doctors and mental health workers and </w:t>
      </w:r>
      <w:r w:rsidRPr="00324F87">
        <w:rPr>
          <w:rFonts w:ascii="Arial" w:eastAsia="Times New Roman" w:hAnsi="Arial" w:cs="Arial"/>
          <w:sz w:val="18"/>
          <w:szCs w:val="18"/>
          <w:lang w:val="en" w:eastAsia="en-GB"/>
        </w:rPr>
        <w:t>Kent Community Health NHS Foundation Trust</w:t>
      </w:r>
    </w:p>
    <w:p w14:paraId="1AFD6909" w14:textId="77777777" w:rsidR="00324F87" w:rsidRPr="00324F87" w:rsidRDefault="00324F87" w:rsidP="00324F87">
      <w:pPr>
        <w:widowControl w:val="0"/>
        <w:numPr>
          <w:ilvl w:val="0"/>
          <w:numId w:val="1"/>
        </w:numPr>
        <w:suppressAutoHyphens/>
        <w:overflowPunct w:val="0"/>
        <w:autoSpaceDE w:val="0"/>
        <w:autoSpaceDN w:val="0"/>
        <w:spacing w:after="240" w:line="276" w:lineRule="auto"/>
        <w:contextualSpacing/>
        <w:textAlignment w:val="baseline"/>
        <w:rPr>
          <w:rFonts w:ascii="Arial" w:eastAsia="Times New Roman" w:hAnsi="Arial" w:cs="Arial"/>
          <w:sz w:val="18"/>
          <w:szCs w:val="18"/>
          <w:lang w:eastAsia="en-GB"/>
        </w:rPr>
      </w:pPr>
      <w:r w:rsidRPr="00324F87">
        <w:rPr>
          <w:rFonts w:ascii="Arial" w:eastAsia="Times New Roman" w:hAnsi="Arial" w:cs="Arial"/>
          <w:sz w:val="18"/>
          <w:szCs w:val="18"/>
          <w:lang w:eastAsia="en-GB"/>
        </w:rPr>
        <w:t>Contracted providers of services (such as external photographers) where consent has been given</w:t>
      </w:r>
    </w:p>
    <w:p w14:paraId="06B33173" w14:textId="77777777" w:rsidR="00324F87" w:rsidRPr="00324F87" w:rsidRDefault="00324F87" w:rsidP="00324F87">
      <w:pPr>
        <w:keepNext/>
        <w:keepLines/>
        <w:spacing w:before="40" w:after="0" w:line="276" w:lineRule="auto"/>
        <w:outlineLvl w:val="1"/>
        <w:rPr>
          <w:rFonts w:ascii="Arial" w:eastAsia="Times New Roman" w:hAnsi="Arial" w:cs="Times New Roman"/>
          <w:color w:val="4096FF"/>
          <w:sz w:val="20"/>
          <w:szCs w:val="20"/>
        </w:rPr>
      </w:pPr>
      <w:r w:rsidRPr="00324F87">
        <w:rPr>
          <w:rFonts w:ascii="Arial" w:eastAsia="Times New Roman" w:hAnsi="Arial" w:cs="Times New Roman"/>
          <w:sz w:val="18"/>
          <w:szCs w:val="18"/>
          <w:lang w:eastAsia="en-GB"/>
        </w:rPr>
        <w:br/>
      </w:r>
      <w:r w:rsidRPr="00324F87">
        <w:rPr>
          <w:rFonts w:ascii="Arial" w:eastAsia="Times New Roman" w:hAnsi="Arial" w:cs="Times New Roman"/>
          <w:color w:val="4096FF"/>
          <w:sz w:val="20"/>
          <w:szCs w:val="20"/>
        </w:rPr>
        <w:t>Safeguarding</w:t>
      </w:r>
    </w:p>
    <w:p w14:paraId="237CBE94"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Calibri" w:hAnsi="Arial" w:cs="Times New Roman"/>
          <w:sz w:val="18"/>
          <w:szCs w:val="18"/>
        </w:rPr>
      </w:pPr>
      <w:r w:rsidRPr="00324F87">
        <w:rPr>
          <w:rFonts w:ascii="Arial" w:eastAsia="Calibri" w:hAnsi="Arial" w:cs="Times New Roman"/>
          <w:sz w:val="18"/>
          <w:szCs w:val="18"/>
        </w:rPr>
        <w:t>Parents are advised that our absolute commitment to the protection of children from abuse of any kind takes precedence in law over our data protection obligations we will share personal information with law enforcement or other authorities if required by applicable law.</w:t>
      </w:r>
    </w:p>
    <w:p w14:paraId="03A7F748"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Calibri" w:hAnsi="Arial" w:cs="Times New Roman"/>
          <w:sz w:val="18"/>
          <w:szCs w:val="18"/>
        </w:rPr>
      </w:pPr>
    </w:p>
    <w:p w14:paraId="5DC62B85"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b/>
          <w:sz w:val="20"/>
          <w:szCs w:val="20"/>
          <w:lang w:eastAsia="en-GB"/>
        </w:rPr>
      </w:pPr>
      <w:r w:rsidRPr="00324F87">
        <w:rPr>
          <w:rFonts w:ascii="Arial" w:eastAsia="Times New Roman" w:hAnsi="Arial" w:cs="Times New Roman"/>
          <w:b/>
          <w:sz w:val="20"/>
          <w:szCs w:val="20"/>
          <w:lang w:eastAsia="en-GB"/>
        </w:rPr>
        <w:t>The National Pupil Database (NPD)</w:t>
      </w:r>
    </w:p>
    <w:p w14:paraId="16806729"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We are required by law, to provide information about our pupils to the DfE as part of statutory data collections such as the ‘early years’ census. Some of this information is then stored in the NPD. The law that allows this is the Education (Information About Individual Pupils) (England) Regulations 2013.</w:t>
      </w:r>
      <w:r w:rsidRPr="00324F87">
        <w:rPr>
          <w:rFonts w:ascii="Arial" w:eastAsia="Times New Roman" w:hAnsi="Arial" w:cs="Times New Roman"/>
          <w:sz w:val="18"/>
          <w:szCs w:val="18"/>
          <w:lang w:eastAsia="en-GB"/>
        </w:rPr>
        <w:br/>
      </w:r>
    </w:p>
    <w:p w14:paraId="57023B34"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 xml:space="preserve">The NPD is owned and managed by the DfE and contains information about pupils in schools in England. It provides invaluable evidence on educational performance to inform independent research, as well as studies commissioned by the DfE. It is held in electronic format for statistical purposes. This information is securely collected from a range of sources including schools, local authorities and awarding bodies. </w:t>
      </w:r>
    </w:p>
    <w:p w14:paraId="0BA61349"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p>
    <w:p w14:paraId="7D3E7F61"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The DfE may share information about our pupils from the NPD with third parties who promote the education or well-being of children in England by:</w:t>
      </w:r>
    </w:p>
    <w:p w14:paraId="61A99E5A" w14:textId="77777777" w:rsidR="00324F87" w:rsidRPr="00324F87" w:rsidRDefault="00324F87" w:rsidP="00324F87">
      <w:pPr>
        <w:widowControl w:val="0"/>
        <w:numPr>
          <w:ilvl w:val="0"/>
          <w:numId w:val="5"/>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conducting research or analysis</w:t>
      </w:r>
    </w:p>
    <w:p w14:paraId="432CD51C" w14:textId="77777777" w:rsidR="00324F87" w:rsidRPr="00324F87" w:rsidRDefault="00324F87" w:rsidP="00324F87">
      <w:pPr>
        <w:widowControl w:val="0"/>
        <w:numPr>
          <w:ilvl w:val="0"/>
          <w:numId w:val="5"/>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producing statistics</w:t>
      </w:r>
    </w:p>
    <w:p w14:paraId="29F87B06" w14:textId="77777777" w:rsidR="00324F87" w:rsidRPr="00324F87" w:rsidRDefault="00324F87" w:rsidP="00324F87">
      <w:pPr>
        <w:widowControl w:val="0"/>
        <w:numPr>
          <w:ilvl w:val="0"/>
          <w:numId w:val="5"/>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providing information, advice or guidance</w:t>
      </w:r>
    </w:p>
    <w:p w14:paraId="3C946594"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p>
    <w:p w14:paraId="2409B4C9"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The DfE has robust processes in place to ensure the confidentiality of our data is maintained and there are stringent controls in place regarding access and use of the data. Decisions on whether DfE releases data to third parties are subject to a strict approval process and based on a detailed assessment of:</w:t>
      </w:r>
    </w:p>
    <w:p w14:paraId="23694A94" w14:textId="77777777" w:rsidR="00324F87" w:rsidRPr="00324F87" w:rsidRDefault="00324F87" w:rsidP="00324F87">
      <w:pPr>
        <w:widowControl w:val="0"/>
        <w:numPr>
          <w:ilvl w:val="0"/>
          <w:numId w:val="6"/>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who is requesting the data</w:t>
      </w:r>
    </w:p>
    <w:p w14:paraId="195ED527" w14:textId="77777777" w:rsidR="00324F87" w:rsidRPr="00324F87" w:rsidRDefault="00324F87" w:rsidP="00324F87">
      <w:pPr>
        <w:widowControl w:val="0"/>
        <w:numPr>
          <w:ilvl w:val="0"/>
          <w:numId w:val="6"/>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the purpose for which it is required</w:t>
      </w:r>
    </w:p>
    <w:p w14:paraId="6623F449" w14:textId="77777777" w:rsidR="00324F87" w:rsidRPr="00324F87" w:rsidRDefault="00324F87" w:rsidP="00324F87">
      <w:pPr>
        <w:widowControl w:val="0"/>
        <w:numPr>
          <w:ilvl w:val="0"/>
          <w:numId w:val="6"/>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 xml:space="preserve">the level and sensitivity of data requested: and </w:t>
      </w:r>
    </w:p>
    <w:p w14:paraId="0C5F7A6D" w14:textId="77777777" w:rsidR="00324F87" w:rsidRPr="00324F87" w:rsidRDefault="00324F87" w:rsidP="00324F87">
      <w:pPr>
        <w:widowControl w:val="0"/>
        <w:numPr>
          <w:ilvl w:val="0"/>
          <w:numId w:val="6"/>
        </w:numPr>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 xml:space="preserve">the arrangements in place to store and handle the data </w:t>
      </w:r>
    </w:p>
    <w:p w14:paraId="45E85C46"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p>
    <w:p w14:paraId="7E28B780" w14:textId="77777777" w:rsidR="00324F87" w:rsidRPr="00324F87" w:rsidRDefault="00324F87" w:rsidP="00324F87">
      <w:pPr>
        <w:widowControl w:val="0"/>
        <w:suppressAutoHyphens/>
        <w:overflowPunct w:val="0"/>
        <w:autoSpaceDE w:val="0"/>
        <w:autoSpaceDN w:val="0"/>
        <w:spacing w:after="0" w:line="276"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To be granted access to pupil information, organisations must comply with strict terms and conditions covering the confidentiality and handling of the data, security arrangements and retention and use of the data.</w:t>
      </w:r>
    </w:p>
    <w:p w14:paraId="7B14B40A" w14:textId="77777777" w:rsidR="00324F87" w:rsidRPr="00324F87" w:rsidRDefault="00324F87" w:rsidP="00324F87">
      <w:pPr>
        <w:keepNext/>
        <w:keepLines/>
        <w:spacing w:before="240" w:after="0" w:line="276" w:lineRule="auto"/>
        <w:outlineLvl w:val="0"/>
        <w:rPr>
          <w:rFonts w:ascii="Arial" w:eastAsia="Times New Roman" w:hAnsi="Arial" w:cs="Times New Roman"/>
          <w:color w:val="4096FF"/>
          <w:sz w:val="20"/>
          <w:szCs w:val="20"/>
        </w:rPr>
      </w:pPr>
      <w:r w:rsidRPr="00324F87">
        <w:rPr>
          <w:rFonts w:ascii="Arial" w:eastAsia="Times New Roman" w:hAnsi="Arial" w:cs="Times New Roman"/>
          <w:color w:val="4096FF"/>
          <w:sz w:val="20"/>
          <w:szCs w:val="20"/>
        </w:rPr>
        <w:t>Your Rights</w:t>
      </w:r>
    </w:p>
    <w:p w14:paraId="644BDE4A"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Under the GDPR you have rights which you can exercise free of charge which allow you to:</w:t>
      </w:r>
    </w:p>
    <w:p w14:paraId="4D9BA40F"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Know what we are doing with your information and why we are doing it</w:t>
      </w:r>
    </w:p>
    <w:p w14:paraId="66F1B1DB"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Ask to see what information we hold about you (Subject Access Request)</w:t>
      </w:r>
    </w:p>
    <w:p w14:paraId="614119AA"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Ask us to correct any mistakes in the information we hold about you</w:t>
      </w:r>
    </w:p>
    <w:p w14:paraId="1982794F"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Object to direct marketing</w:t>
      </w:r>
    </w:p>
    <w:p w14:paraId="3D748A6A"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Make a complaint to the Information Commissioners Office</w:t>
      </w:r>
    </w:p>
    <w:p w14:paraId="3AEEDF9F"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Withdraw consent (if applicable)</w:t>
      </w:r>
    </w:p>
    <w:p w14:paraId="7905ABCD" w14:textId="77777777" w:rsidR="00324F87" w:rsidRPr="00324F87" w:rsidRDefault="00324F87" w:rsidP="00324F87">
      <w:pPr>
        <w:spacing w:after="200" w:line="276" w:lineRule="auto"/>
        <w:ind w:left="780"/>
        <w:contextualSpacing/>
        <w:rPr>
          <w:rFonts w:ascii="Arial" w:eastAsia="Calibri" w:hAnsi="Arial" w:cs="Times New Roman"/>
          <w:sz w:val="18"/>
          <w:szCs w:val="18"/>
        </w:rPr>
      </w:pPr>
    </w:p>
    <w:p w14:paraId="699CDDE4"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Depending on our reason for using your information you may also be entitled to:</w:t>
      </w:r>
    </w:p>
    <w:p w14:paraId="41F96EEF"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Ask us to delete information we hold about you</w:t>
      </w:r>
    </w:p>
    <w:p w14:paraId="1921B160"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Have your information transferred electronically to yourself or to another organisation</w:t>
      </w:r>
    </w:p>
    <w:p w14:paraId="3C9E6E97"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Object to decisions being made that significantly affect you</w:t>
      </w:r>
    </w:p>
    <w:p w14:paraId="250571F8"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Object to how we are using your information</w:t>
      </w:r>
    </w:p>
    <w:p w14:paraId="5CF20C23" w14:textId="77777777" w:rsidR="00324F87" w:rsidRPr="00324F87" w:rsidRDefault="00324F87" w:rsidP="00324F87">
      <w:pPr>
        <w:numPr>
          <w:ilvl w:val="0"/>
          <w:numId w:val="2"/>
        </w:numPr>
        <w:spacing w:after="200" w:line="276" w:lineRule="auto"/>
        <w:contextualSpacing/>
        <w:rPr>
          <w:rFonts w:ascii="Arial" w:eastAsia="Calibri" w:hAnsi="Arial" w:cs="Times New Roman"/>
          <w:sz w:val="18"/>
          <w:szCs w:val="18"/>
        </w:rPr>
      </w:pPr>
      <w:r w:rsidRPr="00324F87">
        <w:rPr>
          <w:rFonts w:ascii="Arial" w:eastAsia="Calibri" w:hAnsi="Arial" w:cs="Times New Roman"/>
          <w:sz w:val="18"/>
          <w:szCs w:val="18"/>
        </w:rPr>
        <w:t>Stop us using your information in certain ways</w:t>
      </w:r>
    </w:p>
    <w:p w14:paraId="4CC87AC6" w14:textId="77777777" w:rsidR="00324F87" w:rsidRPr="00324F87" w:rsidRDefault="00324F87" w:rsidP="00324F87">
      <w:pPr>
        <w:spacing w:after="200" w:line="276" w:lineRule="auto"/>
        <w:ind w:left="780"/>
        <w:contextualSpacing/>
        <w:rPr>
          <w:rFonts w:ascii="Arial" w:eastAsia="Calibri" w:hAnsi="Arial" w:cs="Times New Roman"/>
          <w:sz w:val="18"/>
          <w:szCs w:val="18"/>
        </w:rPr>
      </w:pPr>
    </w:p>
    <w:p w14:paraId="421AD286"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We will always seek to comply with your request however we may be required to hold or use your information to comply with legal duties. Please note: your request may delay or prevent us delivering a service to you.</w:t>
      </w:r>
    </w:p>
    <w:p w14:paraId="1A0B3B4B" w14:textId="77777777" w:rsidR="00324F87" w:rsidRPr="00324F87" w:rsidRDefault="00324F87" w:rsidP="00324F87">
      <w:pPr>
        <w:spacing w:after="200" w:line="276" w:lineRule="auto"/>
        <w:rPr>
          <w:rFonts w:ascii="Arial" w:eastAsia="Calibri" w:hAnsi="Arial" w:cs="Times New Roman"/>
          <w:sz w:val="18"/>
          <w:szCs w:val="18"/>
          <w:highlight w:val="yellow"/>
        </w:rPr>
      </w:pPr>
      <w:r w:rsidRPr="00324F87">
        <w:rPr>
          <w:rFonts w:ascii="Arial" w:eastAsia="Calibri" w:hAnsi="Arial" w:cs="Times New Roman"/>
          <w:sz w:val="18"/>
          <w:szCs w:val="18"/>
        </w:rPr>
        <w:t>For further information about your rights, including the circumstances in which they apply, see the guidance from the UK Information Commissioners Office (ICO) on individuals’ rights under the General Data Protection Regulation.</w:t>
      </w:r>
    </w:p>
    <w:p w14:paraId="3BEE7334" w14:textId="77777777" w:rsidR="00324F87" w:rsidRPr="00324F87" w:rsidRDefault="00324F87" w:rsidP="00324F87">
      <w:pPr>
        <w:spacing w:after="200" w:line="276" w:lineRule="auto"/>
        <w:rPr>
          <w:rFonts w:ascii="Arial" w:eastAsia="Calibri" w:hAnsi="Arial" w:cs="Times New Roman"/>
          <w:color w:val="FF0000"/>
          <w:sz w:val="18"/>
          <w:szCs w:val="18"/>
        </w:rPr>
      </w:pPr>
      <w:r w:rsidRPr="00324F87">
        <w:rPr>
          <w:rFonts w:ascii="Arial" w:eastAsia="Calibri" w:hAnsi="Arial" w:cs="Times New Roman"/>
          <w:sz w:val="18"/>
          <w:szCs w:val="18"/>
        </w:rPr>
        <w:t xml:space="preserve">If you would like to exercise a right, please contact </w:t>
      </w:r>
      <w:bookmarkStart w:id="2" w:name="_Hlk112234085"/>
      <w:r w:rsidRPr="00324F87">
        <w:rPr>
          <w:rFonts w:ascii="Arial" w:eastAsia="Calibri" w:hAnsi="Arial" w:cs="Times New Roman"/>
          <w:sz w:val="18"/>
          <w:szCs w:val="18"/>
        </w:rPr>
        <w:t>Cheryl Winton or Susan Tanner at Teddies Pre-School Ospringe LTD</w:t>
      </w:r>
    </w:p>
    <w:bookmarkEnd w:id="2"/>
    <w:p w14:paraId="45C66C41" w14:textId="77777777" w:rsidR="00324F87" w:rsidRPr="00324F87" w:rsidRDefault="00324F87" w:rsidP="00324F87">
      <w:pPr>
        <w:keepNext/>
        <w:keepLines/>
        <w:spacing w:before="240" w:after="0" w:line="276" w:lineRule="auto"/>
        <w:outlineLvl w:val="0"/>
        <w:rPr>
          <w:rFonts w:ascii="Arial" w:eastAsia="Times New Roman" w:hAnsi="Arial" w:cs="Times New Roman"/>
          <w:color w:val="4096FF"/>
          <w:sz w:val="20"/>
          <w:szCs w:val="20"/>
        </w:rPr>
      </w:pPr>
      <w:r w:rsidRPr="00324F87">
        <w:rPr>
          <w:rFonts w:ascii="Arial" w:eastAsia="Times New Roman" w:hAnsi="Arial" w:cs="Times New Roman"/>
          <w:color w:val="4096FF"/>
          <w:sz w:val="20"/>
          <w:szCs w:val="20"/>
        </w:rPr>
        <w:t>Keeping your personal information secure</w:t>
      </w:r>
    </w:p>
    <w:p w14:paraId="6833D5B3"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We have appropriate security measures in place to prevent personal information from being accidentally lost, or used or accessed in an unauthorised way. We limit access to your personal information to those who have a genuine business need to know it. Those processing your information will do so only in an authorised manner and are subject to a duty of confidentiality.</w:t>
      </w:r>
    </w:p>
    <w:p w14:paraId="279A16EF"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We also have procedures in place to deal with any suspected data security breach. We will notify you and the ICO (Information Commissioner’s Office of a suspected data security breach where we are legally required to do so.</w:t>
      </w:r>
    </w:p>
    <w:p w14:paraId="5D6E9FAC" w14:textId="77777777" w:rsidR="00324F87" w:rsidRPr="00324F87" w:rsidRDefault="00324F87" w:rsidP="00324F87">
      <w:pPr>
        <w:spacing w:after="200" w:line="276" w:lineRule="auto"/>
        <w:rPr>
          <w:rFonts w:ascii="Arial" w:eastAsia="Calibri" w:hAnsi="Arial" w:cs="Times New Roman"/>
          <w:sz w:val="18"/>
          <w:szCs w:val="18"/>
        </w:rPr>
      </w:pPr>
    </w:p>
    <w:p w14:paraId="77F062F2" w14:textId="77777777" w:rsidR="00324F87" w:rsidRPr="00324F87" w:rsidRDefault="00324F87" w:rsidP="00324F87">
      <w:pPr>
        <w:keepNext/>
        <w:keepLines/>
        <w:spacing w:before="240" w:after="0" w:line="276" w:lineRule="auto"/>
        <w:outlineLvl w:val="0"/>
        <w:rPr>
          <w:rFonts w:ascii="Arial" w:eastAsia="Times New Roman" w:hAnsi="Arial" w:cs="Times New Roman"/>
          <w:color w:val="4096FF"/>
          <w:sz w:val="20"/>
          <w:szCs w:val="20"/>
        </w:rPr>
      </w:pPr>
      <w:r w:rsidRPr="00324F87">
        <w:rPr>
          <w:rFonts w:ascii="Arial" w:eastAsia="Times New Roman" w:hAnsi="Arial" w:cs="Times New Roman"/>
          <w:color w:val="4096FF"/>
          <w:sz w:val="20"/>
          <w:szCs w:val="20"/>
        </w:rPr>
        <w:lastRenderedPageBreak/>
        <w:t>Who to Contact and Where to go for Further Information</w:t>
      </w:r>
    </w:p>
    <w:bookmarkEnd w:id="0"/>
    <w:p w14:paraId="5C10D978" w14:textId="77777777" w:rsidR="00324F87" w:rsidRPr="00324F87" w:rsidRDefault="00324F87" w:rsidP="00324F87">
      <w:pPr>
        <w:spacing w:after="200" w:line="276" w:lineRule="auto"/>
        <w:rPr>
          <w:rFonts w:ascii="Arial" w:eastAsia="Calibri" w:hAnsi="Arial" w:cs="Times New Roman"/>
          <w:color w:val="FF0000"/>
          <w:sz w:val="18"/>
          <w:szCs w:val="18"/>
        </w:rPr>
      </w:pPr>
      <w:r w:rsidRPr="00324F87">
        <w:rPr>
          <w:rFonts w:ascii="Arial" w:eastAsia="Calibri" w:hAnsi="Arial" w:cs="Times New Roman"/>
          <w:sz w:val="18"/>
          <w:szCs w:val="18"/>
        </w:rPr>
        <w:t xml:space="preserve">Please contact </w:t>
      </w:r>
      <w:r w:rsidRPr="00324F87">
        <w:rPr>
          <w:rFonts w:ascii="Arial" w:eastAsia="Calibri" w:hAnsi="Arial" w:cs="Times New Roman"/>
          <w:color w:val="FF0000"/>
          <w:sz w:val="18"/>
          <w:szCs w:val="18"/>
        </w:rPr>
        <w:t>Cheryl Winton or Susan Tanner at Teddies Pre-School Ospringe LTD</w:t>
      </w:r>
    </w:p>
    <w:p w14:paraId="0D73BEAB" w14:textId="77777777" w:rsidR="00324F87" w:rsidRPr="00324F87" w:rsidRDefault="00324F87" w:rsidP="00324F87">
      <w:pPr>
        <w:spacing w:after="200" w:line="276" w:lineRule="auto"/>
        <w:rPr>
          <w:rFonts w:ascii="Arial" w:eastAsia="Calibri" w:hAnsi="Arial" w:cs="Times New Roman"/>
          <w:color w:val="FF0000"/>
          <w:sz w:val="18"/>
          <w:szCs w:val="18"/>
        </w:rPr>
      </w:pPr>
      <w:r w:rsidRPr="00324F87">
        <w:rPr>
          <w:rFonts w:ascii="Arial" w:eastAsia="Calibri" w:hAnsi="Arial" w:cs="Times New Roman"/>
          <w:sz w:val="18"/>
          <w:szCs w:val="18"/>
        </w:rPr>
        <w:t>to exercise any of your rights, or if you have a complaint about why your information has been collected, how it has been used or how long we have kept it for.</w:t>
      </w:r>
    </w:p>
    <w:p w14:paraId="2C665314"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 xml:space="preserve">If you would like to get a copy of the information about you that KCC shares with the DfE or how they use your information, please contact the Information Resilience and Transparency Team at </w:t>
      </w:r>
      <w:hyperlink r:id="rId5" w:history="1">
        <w:r w:rsidRPr="00324F87">
          <w:rPr>
            <w:rFonts w:ascii="Arial" w:eastAsia="Calibri" w:hAnsi="Arial" w:cs="Times New Roman"/>
            <w:color w:val="0000FF"/>
            <w:sz w:val="18"/>
            <w:szCs w:val="18"/>
            <w:u w:val="single"/>
          </w:rPr>
          <w:t>data.protection@kent.gov.uk</w:t>
        </w:r>
      </w:hyperlink>
      <w:r w:rsidRPr="00324F87">
        <w:rPr>
          <w:rFonts w:ascii="Arial" w:eastAsia="Calibri" w:hAnsi="Arial" w:cs="Times New Roman"/>
          <w:sz w:val="18"/>
          <w:szCs w:val="18"/>
        </w:rPr>
        <w:t>.</w:t>
      </w:r>
    </w:p>
    <w:p w14:paraId="6C8DFF81" w14:textId="77777777" w:rsidR="00324F87" w:rsidRPr="00324F87" w:rsidRDefault="00324F87" w:rsidP="00324F87">
      <w:pPr>
        <w:adjustRightInd w:val="0"/>
        <w:spacing w:after="0" w:line="240" w:lineRule="auto"/>
        <w:rPr>
          <w:rFonts w:ascii="Arial" w:eastAsia="Times New Roman" w:hAnsi="Arial" w:cs="Times New Roman"/>
          <w:color w:val="000000"/>
          <w:sz w:val="18"/>
          <w:szCs w:val="18"/>
          <w:lang w:eastAsia="en-GB"/>
        </w:rPr>
      </w:pPr>
      <w:r w:rsidRPr="00324F87">
        <w:rPr>
          <w:rFonts w:ascii="Arial" w:eastAsia="Times New Roman" w:hAnsi="Arial" w:cs="Times New Roman"/>
          <w:iCs/>
          <w:color w:val="000000"/>
          <w:sz w:val="18"/>
          <w:szCs w:val="18"/>
          <w:lang w:eastAsia="en-GB"/>
        </w:rPr>
        <w:t xml:space="preserve">For more information about services for young children, please go to: </w:t>
      </w:r>
      <w:hyperlink r:id="rId6" w:history="1">
        <w:r w:rsidRPr="00324F87">
          <w:rPr>
            <w:rFonts w:ascii="Arial" w:eastAsia="Times New Roman" w:hAnsi="Arial" w:cs="Times New Roman"/>
            <w:color w:val="0000FF"/>
            <w:sz w:val="18"/>
            <w:szCs w:val="18"/>
            <w:u w:val="single"/>
            <w:lang w:eastAsia="en-GB"/>
          </w:rPr>
          <w:t>http://www.kent.gov.uk/education-and-children/childcare-and-pre-school</w:t>
        </w:r>
      </w:hyperlink>
      <w:r w:rsidRPr="00324F87">
        <w:rPr>
          <w:rFonts w:ascii="Arial" w:eastAsia="Times New Roman" w:hAnsi="Arial" w:cs="Times New Roman"/>
          <w:sz w:val="18"/>
          <w:szCs w:val="18"/>
          <w:lang w:eastAsia="en-GB"/>
        </w:rPr>
        <w:t xml:space="preserve"> </w:t>
      </w:r>
      <w:r w:rsidRPr="00324F87">
        <w:rPr>
          <w:rFonts w:ascii="Arial" w:eastAsia="Times New Roman" w:hAnsi="Arial" w:cs="Times New Roman"/>
          <w:color w:val="000000"/>
          <w:sz w:val="18"/>
          <w:szCs w:val="18"/>
          <w:lang w:eastAsia="en-GB"/>
        </w:rPr>
        <w:t xml:space="preserve">or the KCC website at </w:t>
      </w:r>
      <w:hyperlink r:id="rId7" w:history="1">
        <w:r w:rsidRPr="00324F87">
          <w:rPr>
            <w:rFonts w:ascii="Arial" w:eastAsia="Times New Roman" w:hAnsi="Arial" w:cs="Times New Roman"/>
            <w:color w:val="0000FF"/>
            <w:sz w:val="18"/>
            <w:szCs w:val="18"/>
            <w:u w:val="single"/>
            <w:lang w:eastAsia="en-GB"/>
          </w:rPr>
          <w:t>www.kent.gov.uk</w:t>
        </w:r>
      </w:hyperlink>
      <w:r w:rsidRPr="00324F87">
        <w:rPr>
          <w:rFonts w:ascii="Arial" w:eastAsia="Times New Roman" w:hAnsi="Arial" w:cs="Times New Roman"/>
          <w:color w:val="000000"/>
          <w:sz w:val="18"/>
          <w:szCs w:val="18"/>
          <w:lang w:eastAsia="en-GB"/>
        </w:rPr>
        <w:t xml:space="preserve"> </w:t>
      </w:r>
    </w:p>
    <w:p w14:paraId="1E8FDE84"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br/>
        <w:t>The General Data Protection Regulation also gives you right to lodge a complaint with a supervisory authority. The supervisory authority in the UK is the Information Commissioner who may be contacted at https://ico.org.uk/concerns or telephone 03031 231113.</w:t>
      </w:r>
    </w:p>
    <w:p w14:paraId="1058421A"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 xml:space="preserve">For further information visit </w:t>
      </w:r>
      <w:hyperlink r:id="rId8" w:history="1">
        <w:r w:rsidRPr="00324F87">
          <w:rPr>
            <w:rFonts w:ascii="Arial" w:eastAsia="Calibri" w:hAnsi="Arial" w:cs="Times New Roman"/>
            <w:color w:val="0000FF"/>
            <w:sz w:val="18"/>
            <w:szCs w:val="18"/>
            <w:u w:val="single"/>
          </w:rPr>
          <w:t>https://www.kent.gov.uk/about-the-council/about-the-website/privacy-statement</w:t>
        </w:r>
      </w:hyperlink>
    </w:p>
    <w:p w14:paraId="24EC9240" w14:textId="77777777" w:rsidR="00324F87" w:rsidRPr="00324F87" w:rsidRDefault="00324F87" w:rsidP="00324F87">
      <w:pPr>
        <w:spacing w:after="200" w:line="276" w:lineRule="auto"/>
        <w:rPr>
          <w:rFonts w:ascii="Arial" w:eastAsia="Calibri" w:hAnsi="Arial" w:cs="Times New Roman"/>
          <w:sz w:val="18"/>
          <w:szCs w:val="18"/>
        </w:rPr>
      </w:pPr>
      <w:r w:rsidRPr="00324F87">
        <w:rPr>
          <w:rFonts w:ascii="Arial" w:eastAsia="Calibri" w:hAnsi="Arial" w:cs="Times New Roman"/>
          <w:sz w:val="18"/>
          <w:szCs w:val="18"/>
        </w:rPr>
        <w:t>For further information about how the Department for Education uses your information:</w:t>
      </w:r>
    </w:p>
    <w:p w14:paraId="22B35A92"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 xml:space="preserve">To find out more about the pupil information we share with the DfE, for the purpose of data collections, go to </w:t>
      </w:r>
      <w:hyperlink r:id="rId9" w:history="1">
        <w:r w:rsidRPr="00324F87">
          <w:rPr>
            <w:rFonts w:ascii="Arial" w:eastAsia="Times New Roman" w:hAnsi="Arial" w:cs="Times New Roman"/>
            <w:color w:val="0000FF"/>
            <w:sz w:val="18"/>
            <w:szCs w:val="18"/>
            <w:u w:val="single"/>
            <w:lang w:eastAsia="en-GB"/>
          </w:rPr>
          <w:t>https://www.gov.uk/guidance/early-years-census</w:t>
        </w:r>
      </w:hyperlink>
    </w:p>
    <w:p w14:paraId="55A66B27"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 xml:space="preserve"> </w:t>
      </w:r>
    </w:p>
    <w:p w14:paraId="6C69A862"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color w:val="FF0000"/>
          <w:sz w:val="18"/>
          <w:szCs w:val="18"/>
          <w:lang w:eastAsia="en-GB"/>
        </w:rPr>
      </w:pPr>
      <w:r w:rsidRPr="00324F87">
        <w:rPr>
          <w:rFonts w:ascii="Arial" w:eastAsia="Times New Roman" w:hAnsi="Arial" w:cs="Times New Roman"/>
          <w:sz w:val="18"/>
          <w:szCs w:val="18"/>
          <w:lang w:eastAsia="en-GB"/>
        </w:rPr>
        <w:t xml:space="preserve">To find out more about the NPD, go to </w:t>
      </w:r>
      <w:hyperlink r:id="rId10" w:history="1">
        <w:r w:rsidRPr="00324F87">
          <w:rPr>
            <w:rFonts w:ascii="Arial" w:eastAsia="Times New Roman" w:hAnsi="Arial" w:cs="Times New Roman"/>
            <w:color w:val="0000FF"/>
            <w:sz w:val="18"/>
            <w:szCs w:val="18"/>
            <w:u w:val="single"/>
            <w:lang w:eastAsia="en-GB"/>
          </w:rPr>
          <w:t>https://www.gov.uk/government/publications/national-pupil-database-user-guide-and-supporting-information</w:t>
        </w:r>
      </w:hyperlink>
      <w:r w:rsidRPr="00324F87">
        <w:rPr>
          <w:rFonts w:ascii="Arial" w:eastAsia="Times New Roman" w:hAnsi="Arial" w:cs="Times New Roman"/>
          <w:color w:val="FF0000"/>
          <w:sz w:val="18"/>
          <w:szCs w:val="18"/>
          <w:lang w:eastAsia="en-GB"/>
        </w:rPr>
        <w:t>.</w:t>
      </w:r>
    </w:p>
    <w:p w14:paraId="2C6DA30D"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color w:val="FF0000"/>
          <w:sz w:val="18"/>
          <w:szCs w:val="18"/>
          <w:lang w:eastAsia="en-GB"/>
        </w:rPr>
      </w:pPr>
    </w:p>
    <w:p w14:paraId="0514EF7C"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sz w:val="18"/>
          <w:szCs w:val="18"/>
          <w:lang w:eastAsia="en-GB"/>
        </w:rPr>
      </w:pPr>
      <w:r w:rsidRPr="00324F87">
        <w:rPr>
          <w:rFonts w:ascii="Arial" w:eastAsia="Times New Roman" w:hAnsi="Arial" w:cs="Times New Roman"/>
          <w:sz w:val="18"/>
          <w:szCs w:val="18"/>
          <w:lang w:eastAsia="en-GB"/>
        </w:rPr>
        <w:t xml:space="preserve">For more information about the DfE’s data sharing process, please visit: </w:t>
      </w:r>
    </w:p>
    <w:p w14:paraId="0F341FA6" w14:textId="77777777" w:rsidR="00324F87" w:rsidRPr="00324F87" w:rsidRDefault="00CA31F2" w:rsidP="00324F87">
      <w:pPr>
        <w:widowControl w:val="0"/>
        <w:suppressAutoHyphens/>
        <w:overflowPunct w:val="0"/>
        <w:autoSpaceDE w:val="0"/>
        <w:autoSpaceDN w:val="0"/>
        <w:spacing w:after="0" w:line="240" w:lineRule="auto"/>
        <w:textAlignment w:val="baseline"/>
        <w:rPr>
          <w:rFonts w:ascii="Arial" w:eastAsia="Times New Roman" w:hAnsi="Arial" w:cs="Times New Roman"/>
          <w:sz w:val="18"/>
          <w:szCs w:val="18"/>
          <w:lang w:eastAsia="en-GB"/>
        </w:rPr>
      </w:pPr>
      <w:hyperlink r:id="rId11" w:tooltip="Data protection: how we collect and share research data" w:history="1">
        <w:r w:rsidR="00324F87" w:rsidRPr="00324F87">
          <w:rPr>
            <w:rFonts w:ascii="Arial" w:eastAsia="Times New Roman" w:hAnsi="Arial" w:cs="Times New Roman"/>
            <w:color w:val="0000FF"/>
            <w:sz w:val="18"/>
            <w:szCs w:val="18"/>
            <w:u w:val="single"/>
            <w:lang w:eastAsia="en-GB"/>
          </w:rPr>
          <w:t>https://www.gov.uk/data-protection-how-we-collect-and-share-research-data</w:t>
        </w:r>
      </w:hyperlink>
      <w:r w:rsidR="00324F87" w:rsidRPr="00324F87">
        <w:rPr>
          <w:rFonts w:ascii="Arial" w:eastAsia="Times New Roman" w:hAnsi="Arial" w:cs="Times New Roman"/>
          <w:sz w:val="18"/>
          <w:szCs w:val="18"/>
          <w:lang w:eastAsia="en-GB"/>
        </w:rPr>
        <w:t xml:space="preserve"> </w:t>
      </w:r>
    </w:p>
    <w:p w14:paraId="5DAECE3D"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sz w:val="18"/>
          <w:szCs w:val="18"/>
          <w:lang w:eastAsia="en-GB"/>
        </w:rPr>
      </w:pPr>
    </w:p>
    <w:p w14:paraId="162AD713"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color w:val="0000FF"/>
          <w:sz w:val="18"/>
          <w:szCs w:val="18"/>
          <w:u w:val="single"/>
          <w:lang w:eastAsia="en-GB"/>
        </w:rPr>
      </w:pPr>
      <w:r w:rsidRPr="00324F87">
        <w:rPr>
          <w:rFonts w:ascii="Arial" w:eastAsia="Times New Roman" w:hAnsi="Arial" w:cs="Times New Roman"/>
          <w:sz w:val="18"/>
          <w:szCs w:val="18"/>
          <w:lang w:eastAsia="en-GB"/>
        </w:rPr>
        <w:t xml:space="preserve">For information about which organisations the department has provided pupil information, (and for which project), please visit the following website: </w:t>
      </w:r>
      <w:hyperlink r:id="rId12" w:history="1">
        <w:r w:rsidRPr="00324F87">
          <w:rPr>
            <w:rFonts w:ascii="Arial" w:eastAsia="Times New Roman" w:hAnsi="Arial" w:cs="Times New Roman"/>
            <w:color w:val="0000FF"/>
            <w:sz w:val="18"/>
            <w:szCs w:val="18"/>
            <w:u w:val="single"/>
            <w:lang w:eastAsia="en-GB"/>
          </w:rPr>
          <w:t>https://www.gov.uk/government/publications/national-pupil-database-requests-received</w:t>
        </w:r>
      </w:hyperlink>
    </w:p>
    <w:p w14:paraId="0489B060"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color w:val="FF0000"/>
          <w:sz w:val="18"/>
          <w:szCs w:val="18"/>
          <w:lang w:eastAsia="en-GB"/>
        </w:rPr>
      </w:pPr>
    </w:p>
    <w:p w14:paraId="313FF664" w14:textId="77777777" w:rsidR="00324F87" w:rsidRPr="00324F87" w:rsidRDefault="00324F87" w:rsidP="00324F87">
      <w:pPr>
        <w:widowControl w:val="0"/>
        <w:suppressAutoHyphens/>
        <w:overflowPunct w:val="0"/>
        <w:autoSpaceDE w:val="0"/>
        <w:autoSpaceDN w:val="0"/>
        <w:spacing w:after="0" w:line="240" w:lineRule="auto"/>
        <w:textAlignment w:val="baseline"/>
        <w:rPr>
          <w:rFonts w:ascii="Arial" w:eastAsia="Times New Roman" w:hAnsi="Arial" w:cs="Times New Roman"/>
          <w:color w:val="0000FF"/>
          <w:sz w:val="18"/>
          <w:szCs w:val="18"/>
          <w:u w:val="single"/>
          <w:lang w:eastAsia="en-GB"/>
        </w:rPr>
      </w:pPr>
      <w:r w:rsidRPr="00324F87">
        <w:rPr>
          <w:rFonts w:ascii="Arial" w:eastAsia="Times New Roman" w:hAnsi="Arial" w:cs="Times New Roman"/>
          <w:sz w:val="18"/>
          <w:szCs w:val="18"/>
          <w:lang w:eastAsia="en-GB"/>
        </w:rPr>
        <w:t xml:space="preserve">To contact DfE: </w:t>
      </w:r>
      <w:hyperlink r:id="rId13" w:history="1">
        <w:r w:rsidRPr="00324F87">
          <w:rPr>
            <w:rFonts w:ascii="Arial" w:eastAsia="Times New Roman" w:hAnsi="Arial" w:cs="Times New Roman"/>
            <w:color w:val="0000FF"/>
            <w:sz w:val="18"/>
            <w:szCs w:val="18"/>
            <w:u w:val="single"/>
            <w:lang w:eastAsia="en-GB"/>
          </w:rPr>
          <w:t>https://www.gov.uk/contact-dfe</w:t>
        </w:r>
      </w:hyperlink>
    </w:p>
    <w:p w14:paraId="3A719EF7" w14:textId="77777777" w:rsidR="00CA31F2" w:rsidRDefault="00CA31F2"/>
    <w:sectPr w:rsidR="004850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A48C0"/>
    <w:multiLevelType w:val="hybridMultilevel"/>
    <w:tmpl w:val="7500E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ED4C07"/>
    <w:multiLevelType w:val="hybridMultilevel"/>
    <w:tmpl w:val="F68E4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884C6A"/>
    <w:multiLevelType w:val="hybridMultilevel"/>
    <w:tmpl w:val="966C50D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3" w15:restartNumberingAfterBreak="0">
    <w:nsid w:val="607A0656"/>
    <w:multiLevelType w:val="hybridMultilevel"/>
    <w:tmpl w:val="81C49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C93788"/>
    <w:multiLevelType w:val="hybridMultilevel"/>
    <w:tmpl w:val="4796C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AD5647"/>
    <w:multiLevelType w:val="hybridMultilevel"/>
    <w:tmpl w:val="37064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833660">
    <w:abstractNumId w:val="5"/>
  </w:num>
  <w:num w:numId="2" w16cid:durableId="1960598858">
    <w:abstractNumId w:val="2"/>
  </w:num>
  <w:num w:numId="3" w16cid:durableId="1751194810">
    <w:abstractNumId w:val="4"/>
  </w:num>
  <w:num w:numId="4" w16cid:durableId="1226649839">
    <w:abstractNumId w:val="3"/>
  </w:num>
  <w:num w:numId="5" w16cid:durableId="2129615428">
    <w:abstractNumId w:val="1"/>
  </w:num>
  <w:num w:numId="6" w16cid:durableId="678316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F87"/>
    <w:rsid w:val="0017085A"/>
    <w:rsid w:val="002858E2"/>
    <w:rsid w:val="00324F87"/>
    <w:rsid w:val="004C7F4B"/>
    <w:rsid w:val="00667BD8"/>
    <w:rsid w:val="006A7BB6"/>
    <w:rsid w:val="007868E9"/>
    <w:rsid w:val="00AD3A63"/>
    <w:rsid w:val="00CA31F2"/>
    <w:rsid w:val="00DF7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7464"/>
  <w15:chartTrackingRefBased/>
  <w15:docId w15:val="{5F0628B9-0012-4741-8EEF-3DDF6C401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nt.gov.uk/about-the-council/about-the-website/privacy-statement" TargetMode="External"/><Relationship Id="rId13" Type="http://schemas.openxmlformats.org/officeDocument/2006/relationships/hyperlink" Target="https://www.gov.uk/contact-dfe" TargetMode="External"/><Relationship Id="rId3" Type="http://schemas.openxmlformats.org/officeDocument/2006/relationships/settings" Target="settings.xml"/><Relationship Id="rId7" Type="http://schemas.openxmlformats.org/officeDocument/2006/relationships/hyperlink" Target="http://www.kent.gov.uk" TargetMode="External"/><Relationship Id="rId12" Type="http://schemas.openxmlformats.org/officeDocument/2006/relationships/hyperlink" Target="https://www.gov.uk/government/publications/national-pupil-database-requests-receiv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ent.gov.uk/education-and-children/childcare-and-pre-school" TargetMode="External"/><Relationship Id="rId11" Type="http://schemas.openxmlformats.org/officeDocument/2006/relationships/hyperlink" Target="https://www.gov.uk/data-protection-how-we-collect-and-share-research-data" TargetMode="External"/><Relationship Id="rId5" Type="http://schemas.openxmlformats.org/officeDocument/2006/relationships/hyperlink" Target="mailto:data.protection@kent.gov.uk" TargetMode="External"/><Relationship Id="rId15" Type="http://schemas.openxmlformats.org/officeDocument/2006/relationships/theme" Target="theme/theme1.xml"/><Relationship Id="rId10" Type="http://schemas.openxmlformats.org/officeDocument/2006/relationships/hyperlink" Target="https://www.gov.uk/government/publications/national-pupil-database-user-guide-and-supporting-information" TargetMode="External"/><Relationship Id="rId4" Type="http://schemas.openxmlformats.org/officeDocument/2006/relationships/webSettings" Target="webSettings.xml"/><Relationship Id="rId9" Type="http://schemas.openxmlformats.org/officeDocument/2006/relationships/hyperlink" Target="https://www.gov.uk/guidance/early-years-cens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1731</Words>
  <Characters>9872</Characters>
  <Application>Microsoft Office Word</Application>
  <DocSecurity>0</DocSecurity>
  <Lines>82</Lines>
  <Paragraphs>23</Paragraphs>
  <ScaleCrop>false</ScaleCrop>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winton</dc:creator>
  <cp:keywords/>
  <dc:description/>
  <cp:lastModifiedBy>CherylSue Teddies</cp:lastModifiedBy>
  <cp:revision>2</cp:revision>
  <dcterms:created xsi:type="dcterms:W3CDTF">2024-05-24T12:50:00Z</dcterms:created>
  <dcterms:modified xsi:type="dcterms:W3CDTF">2024-05-24T12:50:00Z</dcterms:modified>
</cp:coreProperties>
</file>